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德育研究室重阳节系列活动方案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活动目的</w:t>
      </w:r>
    </w:p>
    <w:p>
      <w:pPr>
        <w:numPr>
          <w:ilvl w:val="0"/>
          <w:numId w:val="2"/>
        </w:numPr>
        <w:ind w:left="42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在全校师生中间营造浓厚的尊老、爱老、敬老的氛围；</w:t>
      </w:r>
    </w:p>
    <w:p>
      <w:pPr>
        <w:numPr>
          <w:ilvl w:val="0"/>
          <w:numId w:val="2"/>
        </w:numPr>
        <w:ind w:left="42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促进传统节日、传统文化走进课堂；</w:t>
      </w:r>
    </w:p>
    <w:p>
      <w:pPr>
        <w:numPr>
          <w:ilvl w:val="0"/>
          <w:numId w:val="2"/>
        </w:numPr>
        <w:ind w:left="42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帮助学生了解重阳节的来历、传说和习俗，丰富学生的知识，增强学生的文化自信；</w:t>
      </w:r>
    </w:p>
    <w:p>
      <w:pPr>
        <w:numPr>
          <w:ilvl w:val="0"/>
          <w:numId w:val="2"/>
        </w:numPr>
        <w:ind w:left="42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增强学生尊老、爱老、敬老的意识，培养学生尊老、爱老、敬老的习惯，提高孩子的动手能力、想象能力和表达能力；</w:t>
      </w:r>
    </w:p>
    <w:p>
      <w:pPr>
        <w:numPr>
          <w:ilvl w:val="0"/>
          <w:numId w:val="2"/>
        </w:numPr>
        <w:ind w:left="42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拓宽一中德育途径，彰显一中德育特色。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活动主题</w:t>
      </w:r>
    </w:p>
    <w:p>
      <w:pPr>
        <w:ind w:left="42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九九重阳节，浓浓敬老情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主要活动</w:t>
      </w:r>
    </w:p>
    <w:p>
      <w:pPr>
        <w:numPr>
          <w:ilvl w:val="0"/>
          <w:numId w:val="3"/>
        </w:numPr>
        <w:ind w:left="42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即日起，在全体师生中间征集自己尊老、爱老、敬老的事迹和照片。（每个科室事迹不少于两篇，照片不低于两张；每个班级事迹不低于5篇，照片不低于5张，作为“新时代好少年”的评选依据。）</w:t>
      </w:r>
    </w:p>
    <w:p>
      <w:pPr>
        <w:numPr>
          <w:ilvl w:val="0"/>
          <w:numId w:val="3"/>
        </w:numPr>
        <w:ind w:left="42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10月13、14日，开展“我为长辈做件事”活动，比如，给长辈泡一杯茶、做一顿饭、洗一次脚、梳一次头、捶一次背等，方式学生可自己选择。</w:t>
      </w:r>
    </w:p>
    <w:p>
      <w:pPr>
        <w:numPr>
          <w:ilvl w:val="0"/>
          <w:numId w:val="3"/>
        </w:numPr>
        <w:ind w:left="42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10月15日，主题班会的主题定为“菊品为尚，情浓重阳”，计划定为访谈类节目，方案另附。</w:t>
      </w:r>
    </w:p>
    <w:p>
      <w:pPr>
        <w:numPr>
          <w:ilvl w:val="0"/>
          <w:numId w:val="3"/>
        </w:numPr>
        <w:ind w:left="42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月17日，重阳节当天，邀请夏邑县商丘好人代表靳爱英给全校师生作分享。并在学校门口开展“你敬老，我送糖”的亲子活动，由八年级“新时代好少年”负责，给每个拥抱自己长辈的孩子送一个棒棒糖，寓意“棒棒哒”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活动准备</w:t>
      </w:r>
    </w:p>
    <w:p>
      <w:pPr>
        <w:numPr>
          <w:ilvl w:val="0"/>
          <w:numId w:val="4"/>
        </w:numPr>
        <w:ind w:left="42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宣传发动</w:t>
      </w:r>
    </w:p>
    <w:p>
      <w:pPr>
        <w:numPr>
          <w:ilvl w:val="0"/>
          <w:numId w:val="5"/>
        </w:num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利用校信通、班级微信群等媒介宣传不低于三次；</w:t>
      </w:r>
    </w:p>
    <w:p>
      <w:pPr>
        <w:numPr>
          <w:ilvl w:val="0"/>
          <w:numId w:val="5"/>
        </w:num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德育研究室成员督促各科室、各年级组；</w:t>
      </w:r>
    </w:p>
    <w:p>
      <w:pPr>
        <w:numPr>
          <w:ilvl w:val="0"/>
          <w:numId w:val="5"/>
        </w:num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悬挂条幅，营造浓厚氛围。</w:t>
      </w:r>
    </w:p>
    <w:p>
      <w:pPr>
        <w:numPr>
          <w:ilvl w:val="0"/>
          <w:numId w:val="4"/>
        </w:numPr>
        <w:ind w:left="42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物品准备</w:t>
      </w:r>
    </w:p>
    <w:p>
      <w:pPr>
        <w:numPr>
          <w:ilvl w:val="0"/>
          <w:numId w:val="6"/>
        </w:num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菊花3盆；</w:t>
      </w:r>
    </w:p>
    <w:p>
      <w:pPr>
        <w:numPr>
          <w:ilvl w:val="0"/>
          <w:numId w:val="6"/>
        </w:num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条幅4条；</w:t>
      </w:r>
    </w:p>
    <w:p>
      <w:pPr>
        <w:numPr>
          <w:ilvl w:val="0"/>
          <w:numId w:val="6"/>
        </w:num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棒棒糖300个；</w:t>
      </w:r>
    </w:p>
    <w:p>
      <w:pPr>
        <w:numPr>
          <w:ilvl w:val="0"/>
          <w:numId w:val="6"/>
        </w:num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联系照相馆，所有交稿的老师送全家福一张。</w:t>
      </w:r>
    </w:p>
    <w:p>
      <w:pPr>
        <w:numPr>
          <w:ilvl w:val="0"/>
          <w:numId w:val="4"/>
        </w:numPr>
        <w:ind w:left="42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活动设计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德育研究室全体成员提交方案交校领导审批。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活动分工</w:t>
      </w:r>
    </w:p>
    <w:p>
      <w:pPr>
        <w:numPr>
          <w:ilvl w:val="0"/>
          <w:numId w:val="7"/>
        </w:numPr>
        <w:ind w:left="42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活动总策划。        负责人：王嘉惠</w:t>
      </w:r>
    </w:p>
    <w:p>
      <w:pPr>
        <w:numPr>
          <w:ilvl w:val="0"/>
          <w:numId w:val="7"/>
        </w:numPr>
        <w:ind w:left="42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活动方案设计与构想。负责人：德育研究室全体成员</w:t>
      </w:r>
    </w:p>
    <w:p>
      <w:pPr>
        <w:numPr>
          <w:ilvl w:val="0"/>
          <w:numId w:val="7"/>
        </w:numPr>
        <w:ind w:left="42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物品购买和准备。    负责人：路平    薛媛</w:t>
      </w:r>
    </w:p>
    <w:p>
      <w:pPr>
        <w:numPr>
          <w:ilvl w:val="0"/>
          <w:numId w:val="7"/>
        </w:numPr>
        <w:ind w:left="42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活动安全保卫。      负责人：石朝云  王建科</w:t>
      </w:r>
    </w:p>
    <w:p>
      <w:pPr>
        <w:numPr>
          <w:ilvl w:val="0"/>
          <w:numId w:val="7"/>
        </w:numPr>
        <w:ind w:left="42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活动人员联系。      负责人：陈金瑞</w:t>
      </w:r>
    </w:p>
    <w:p>
      <w:pPr>
        <w:numPr>
          <w:ilvl w:val="0"/>
          <w:numId w:val="7"/>
        </w:numPr>
        <w:ind w:left="42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活动期间摄影。      负责人：徐艺萍</w:t>
      </w:r>
    </w:p>
    <w:p>
      <w:pPr>
        <w:numPr>
          <w:ilvl w:val="0"/>
          <w:numId w:val="7"/>
        </w:numPr>
        <w:ind w:left="42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活动总结和美篇。    负责人：秦宁</w:t>
      </w:r>
    </w:p>
    <w:p>
      <w:pPr>
        <w:numPr>
          <w:ilvl w:val="0"/>
          <w:numId w:val="7"/>
        </w:numPr>
        <w:ind w:left="42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有关资料收集。      负责人：付世英  张永慧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活动预期效果</w:t>
      </w:r>
    </w:p>
    <w:p>
      <w:pPr>
        <w:ind w:left="42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通过此次活动，增强学生的文化自信和实践能力，培养学生尊老爱老、孝老爱亲的良好品质，进而带动社会养成了勤俭节约、敬老爱老的良好风尚，让我们的商丘因一中而变得更加和谐美丽。</w:t>
      </w:r>
    </w:p>
    <w:p>
      <w:pPr>
        <w:ind w:left="42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left="42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left="42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left="42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left="42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商丘市第一中学德育研究室</w:t>
      </w:r>
    </w:p>
    <w:p>
      <w:pPr>
        <w:ind w:left="42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2018年9月29日星期六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1120" w:firstLineChars="4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91EFB2"/>
    <w:multiLevelType w:val="singleLevel"/>
    <w:tmpl w:val="8291EFB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E6B51BA"/>
    <w:multiLevelType w:val="singleLevel"/>
    <w:tmpl w:val="9E6B51B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C38F68E"/>
    <w:multiLevelType w:val="singleLevel"/>
    <w:tmpl w:val="BC38F68E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560" w:firstLine="0"/>
      </w:pPr>
    </w:lvl>
  </w:abstractNum>
  <w:abstractNum w:abstractNumId="3">
    <w:nsid w:val="C2E37335"/>
    <w:multiLevelType w:val="singleLevel"/>
    <w:tmpl w:val="C2E3733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F1C10306"/>
    <w:multiLevelType w:val="singleLevel"/>
    <w:tmpl w:val="F1C10306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560" w:firstLine="0"/>
      </w:pPr>
    </w:lvl>
  </w:abstractNum>
  <w:abstractNum w:abstractNumId="5">
    <w:nsid w:val="1459D95D"/>
    <w:multiLevelType w:val="singleLevel"/>
    <w:tmpl w:val="1459D95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2A06771D"/>
    <w:multiLevelType w:val="singleLevel"/>
    <w:tmpl w:val="2A06771D"/>
    <w:lvl w:ilvl="0" w:tentative="0">
      <w:start w:val="1"/>
      <w:numFmt w:val="chineseCounting"/>
      <w:suff w:val="nothing"/>
      <w:lvlText w:val="%1，"/>
      <w:lvlJc w:val="left"/>
      <w:pPr>
        <w:ind w:left="420" w:firstLine="0"/>
      </w:pPr>
      <w:rPr>
        <w:rFonts w:hint="eastAsia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8175A"/>
    <w:rsid w:val="000B1206"/>
    <w:rsid w:val="00620C84"/>
    <w:rsid w:val="00B70740"/>
    <w:rsid w:val="00FD2F70"/>
    <w:rsid w:val="0E9E7ED2"/>
    <w:rsid w:val="40D85140"/>
    <w:rsid w:val="4478175A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Sky123.Org</Company>
  <Pages>3</Pages>
  <Words>151</Words>
  <Characters>866</Characters>
  <Lines>7</Lines>
  <Paragraphs>2</Paragraphs>
  <TotalTime>128</TotalTime>
  <ScaleCrop>false</ScaleCrop>
  <LinksUpToDate>false</LinksUpToDate>
  <CharactersWithSpaces>1015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2018-09-28T22:51:00Z</dcterms:created>
  <dc:creator>Administrator</dc:creator>
  <cp:lastModifiedBy>User</cp:lastModifiedBy>
  <dcterms:modified xsi:type="dcterms:W3CDTF">2018-10-19T05:54:20Z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